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F365AC" w:rsidRDefault="00F365AC" w:rsidP="00F365AC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>wyłonienie Wykonawcy na przeprowadzenie Warsztatów świadomego obywatela</w:t>
      </w:r>
      <w:r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120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"Aktywizacyjny skok!" nr FEWP.06.10-IP.01-0011/25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410336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410336">
        <w:rPr>
          <w:rFonts w:asciiTheme="minorHAnsi" w:hAnsiTheme="minorHAnsi" w:cstheme="minorHAnsi"/>
          <w:sz w:val="22"/>
          <w:szCs w:val="22"/>
        </w:rPr>
        <w:br/>
      </w:r>
      <w:r w:rsidRPr="00410336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410336">
        <w:rPr>
          <w:rFonts w:asciiTheme="minorHAnsi" w:hAnsiTheme="minorHAnsi" w:cstheme="minorHAnsi"/>
          <w:sz w:val="22"/>
          <w:szCs w:val="22"/>
        </w:rPr>
        <w:t xml:space="preserve"> </w:t>
      </w:r>
      <w:r w:rsidR="00F365AC">
        <w:rPr>
          <w:rFonts w:asciiTheme="minorHAnsi" w:hAnsiTheme="minorHAnsi" w:cstheme="minorHAnsi"/>
          <w:sz w:val="22"/>
          <w:szCs w:val="22"/>
        </w:rPr>
        <w:t>nr 2</w:t>
      </w:r>
      <w:bookmarkStart w:id="0" w:name="_GoBack"/>
      <w:bookmarkEnd w:id="0"/>
      <w:r w:rsidR="00F30647" w:rsidRPr="00410336">
        <w:rPr>
          <w:rFonts w:asciiTheme="minorHAnsi" w:hAnsiTheme="minorHAnsi" w:cstheme="minorHAnsi"/>
          <w:sz w:val="22"/>
          <w:szCs w:val="22"/>
        </w:rPr>
        <w:t>/202</w:t>
      </w:r>
      <w:r w:rsidR="009B7AB9">
        <w:rPr>
          <w:rFonts w:asciiTheme="minorHAnsi" w:hAnsiTheme="minorHAnsi" w:cstheme="minorHAnsi"/>
          <w:sz w:val="22"/>
          <w:szCs w:val="22"/>
        </w:rPr>
        <w:t>6/6.10</w:t>
      </w:r>
      <w:r w:rsidRPr="00410336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77362D">
      <w:pPr>
        <w:spacing w:line="276" w:lineRule="auto"/>
        <w:ind w:left="5664"/>
        <w:jc w:val="center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B52" w:rsidRDefault="00760B52" w:rsidP="00FC725C">
      <w:r>
        <w:separator/>
      </w:r>
    </w:p>
  </w:endnote>
  <w:endnote w:type="continuationSeparator" w:id="0">
    <w:p w:rsidR="00760B52" w:rsidRDefault="00760B52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08B" w:rsidRDefault="0077362D" w:rsidP="002B608B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2B608B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2B608B" w:rsidRDefault="002B608B" w:rsidP="002B608B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2B608B" w:rsidRDefault="002B608B" w:rsidP="002B608B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2B608B" w:rsidRDefault="002B608B" w:rsidP="002B608B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:rsidR="002B608B" w:rsidRDefault="002B608B" w:rsidP="002B608B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:rsidR="006C7971" w:rsidRPr="002B608B" w:rsidRDefault="002B608B" w:rsidP="002B608B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B52" w:rsidRDefault="00760B52" w:rsidP="00FC725C">
      <w:r>
        <w:separator/>
      </w:r>
    </w:p>
  </w:footnote>
  <w:footnote w:type="continuationSeparator" w:id="0">
    <w:p w:rsidR="00760B52" w:rsidRDefault="00760B52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5D" w:rsidRDefault="00E73238" w:rsidP="0084635D">
    <w:pPr>
      <w:tabs>
        <w:tab w:val="center" w:pos="4535"/>
      </w:tabs>
      <w:jc w:val="center"/>
      <w:rPr>
        <w:noProof/>
      </w:rPr>
    </w:pPr>
    <w:r>
      <w:rPr>
        <w:noProof/>
      </w:rPr>
      <w:drawing>
        <wp:inline distT="0" distB="0" distL="0" distR="0" wp14:anchorId="2B035D3C" wp14:editId="3B1C8D3B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54F1"/>
    <w:rsid w:val="00252A40"/>
    <w:rsid w:val="00262E10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608B"/>
    <w:rsid w:val="002B7B51"/>
    <w:rsid w:val="002D032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C6E83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4BE6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0B52"/>
    <w:rsid w:val="00761FB7"/>
    <w:rsid w:val="00771EDB"/>
    <w:rsid w:val="0077362D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FB7"/>
    <w:rsid w:val="009B3DF5"/>
    <w:rsid w:val="009B6146"/>
    <w:rsid w:val="009B7AB9"/>
    <w:rsid w:val="009D0F23"/>
    <w:rsid w:val="009D2C7D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23088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A49E5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323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0647"/>
    <w:rsid w:val="00F365AC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16</cp:revision>
  <cp:lastPrinted>2019-10-10T10:56:00Z</cp:lastPrinted>
  <dcterms:created xsi:type="dcterms:W3CDTF">2020-07-23T08:56:00Z</dcterms:created>
  <dcterms:modified xsi:type="dcterms:W3CDTF">2026-04-02T10:39:00Z</dcterms:modified>
</cp:coreProperties>
</file>